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B43" w:rsidRDefault="00851B43" w:rsidP="00851B43">
      <w:pPr>
        <w:ind w:firstLine="708"/>
        <w:jc w:val="center"/>
      </w:pPr>
      <w:r>
        <w:t>А</w:t>
      </w:r>
      <w:r w:rsidRPr="00167DA2">
        <w:t xml:space="preserve">нализ состояния обеспечения и защиты прав граждан </w:t>
      </w:r>
    </w:p>
    <w:p w:rsidR="00851B43" w:rsidRDefault="00851B43" w:rsidP="00851B43">
      <w:pPr>
        <w:ind w:firstLine="708"/>
        <w:jc w:val="center"/>
      </w:pPr>
      <w:r w:rsidRPr="00167DA2">
        <w:t xml:space="preserve">в сфере обязательного медицинского страхования Республики Саха (Якутия) </w:t>
      </w:r>
    </w:p>
    <w:p w:rsidR="00851B43" w:rsidRPr="00167DA2" w:rsidRDefault="00851B43" w:rsidP="00851B43">
      <w:pPr>
        <w:ind w:firstLine="708"/>
        <w:jc w:val="center"/>
      </w:pPr>
      <w:r w:rsidRPr="00167DA2">
        <w:t xml:space="preserve">по итогам </w:t>
      </w:r>
      <w:r>
        <w:t>2023 года.</w:t>
      </w:r>
    </w:p>
    <w:p w:rsidR="00851B43" w:rsidRDefault="00851B43" w:rsidP="00851B43">
      <w:pPr>
        <w:jc w:val="center"/>
      </w:pPr>
    </w:p>
    <w:p w:rsidR="00851B43" w:rsidRDefault="00851B43" w:rsidP="00851B43"/>
    <w:p w:rsidR="00851B43" w:rsidRPr="00167DA2" w:rsidRDefault="00851B43" w:rsidP="00851B43">
      <w:pPr>
        <w:ind w:firstLine="708"/>
        <w:jc w:val="both"/>
      </w:pPr>
      <w:r w:rsidRPr="00167DA2">
        <w:t>Территориальным фондом обязательного медицинского страхования Республики Саха (Якутия) (далее ТФОМС Р</w:t>
      </w:r>
      <w:proofErr w:type="gramStart"/>
      <w:r w:rsidRPr="00167DA2">
        <w:t>С(</w:t>
      </w:r>
      <w:proofErr w:type="gramEnd"/>
      <w:r w:rsidRPr="00167DA2">
        <w:t xml:space="preserve">Я)) проведен анализ состояния обеспечения и защиты прав граждан в сфере обязательного медицинского страхования Республики Саха (Якутия) по итогам </w:t>
      </w:r>
      <w:r>
        <w:t>2023</w:t>
      </w:r>
      <w:r w:rsidRPr="00167DA2">
        <w:t xml:space="preserve"> года, в сравн</w:t>
      </w:r>
      <w:r>
        <w:t>ении с аналогичным периодом 2022</w:t>
      </w:r>
      <w:r w:rsidRPr="00167DA2">
        <w:t xml:space="preserve">г. </w:t>
      </w:r>
    </w:p>
    <w:p w:rsidR="00851B43" w:rsidRPr="00167DA2" w:rsidRDefault="00851B43" w:rsidP="00851B43">
      <w:pPr>
        <w:ind w:firstLine="708"/>
        <w:jc w:val="both"/>
      </w:pPr>
      <w:r w:rsidRPr="00167DA2">
        <w:t>Во исполнение ст.40 Федерального закона от 29 ноября 2010г. №326-ФЗ «Об обязательном медицинском страховании в РФ» страховыми медицинскими организациями и ТФОМС РС (Я) проведен контроль объемов, сроков, качества и условий предоставления медицинской помощи в медицинских организациях республики.</w:t>
      </w:r>
    </w:p>
    <w:p w:rsidR="00851B43" w:rsidRPr="003978AE" w:rsidRDefault="00851B43" w:rsidP="00851B43">
      <w:pPr>
        <w:pStyle w:val="a3"/>
        <w:spacing w:after="0"/>
        <w:ind w:firstLine="567"/>
        <w:jc w:val="both"/>
      </w:pPr>
      <w:r w:rsidRPr="003978AE">
        <w:t xml:space="preserve">За </w:t>
      </w:r>
      <w:r>
        <w:t>2023</w:t>
      </w:r>
      <w:r w:rsidRPr="003978AE">
        <w:t xml:space="preserve">г. при проведении </w:t>
      </w:r>
      <w:r>
        <w:t>внеплановых</w:t>
      </w:r>
      <w:r w:rsidRPr="003978AE">
        <w:t xml:space="preserve"> и плановых медико-экономических экспертиз рассмотрено </w:t>
      </w:r>
      <w:r>
        <w:t>105 253</w:t>
      </w:r>
      <w:r w:rsidRPr="003978AE">
        <w:t xml:space="preserve"> страховых случаев (</w:t>
      </w:r>
      <w:r>
        <w:t>2022</w:t>
      </w:r>
      <w:r w:rsidRPr="003978AE">
        <w:t xml:space="preserve">г. рассмотрено </w:t>
      </w:r>
      <w:r>
        <w:t>82 330</w:t>
      </w:r>
      <w:r w:rsidRPr="003978AE">
        <w:t>страховых случаев).</w:t>
      </w:r>
    </w:p>
    <w:p w:rsidR="00851B43" w:rsidRDefault="00851B43" w:rsidP="00851B43">
      <w:pPr>
        <w:ind w:firstLine="708"/>
        <w:jc w:val="both"/>
      </w:pPr>
      <w:r w:rsidRPr="003978AE">
        <w:t xml:space="preserve">Выявлено </w:t>
      </w:r>
      <w:r>
        <w:t>6 120</w:t>
      </w:r>
      <w:r w:rsidRPr="006E33E9">
        <w:t xml:space="preserve"> нарушений, что составляет </w:t>
      </w:r>
      <w:r>
        <w:t>5,8</w:t>
      </w:r>
      <w:r w:rsidRPr="006E33E9">
        <w:t>%</w:t>
      </w:r>
      <w:r w:rsidRPr="003978AE">
        <w:t xml:space="preserve"> (</w:t>
      </w:r>
      <w:r>
        <w:t>2022</w:t>
      </w:r>
      <w:r w:rsidRPr="003978AE">
        <w:t xml:space="preserve">г. выявлено </w:t>
      </w:r>
      <w:r>
        <w:t>4 705</w:t>
      </w:r>
      <w:r w:rsidRPr="003978AE">
        <w:t xml:space="preserve"> нарушени</w:t>
      </w:r>
      <w:r>
        <w:t>я или 5,7</w:t>
      </w:r>
      <w:r w:rsidRPr="003978AE">
        <w:t>%).</w:t>
      </w:r>
    </w:p>
    <w:p w:rsidR="00851B43" w:rsidRPr="00523784" w:rsidRDefault="00851B43" w:rsidP="00851B43">
      <w:pPr>
        <w:ind w:firstLine="708"/>
        <w:jc w:val="both"/>
      </w:pPr>
      <w:proofErr w:type="gramStart"/>
      <w:r w:rsidRPr="00DF6EC6">
        <w:t xml:space="preserve">В структуре нарушений основную долю </w:t>
      </w:r>
      <w:r>
        <w:t>3 028 или 49</w:t>
      </w:r>
      <w:r w:rsidRPr="00DF6EC6">
        <w:t>% занимают нарушения, связанные с несоответствием данных медицинской док</w:t>
      </w:r>
      <w:r>
        <w:t xml:space="preserve">ументации данным реестра счетов </w:t>
      </w:r>
      <w:r w:rsidRPr="00523784">
        <w:t>(202</w:t>
      </w:r>
      <w:r>
        <w:t>2</w:t>
      </w:r>
      <w:r w:rsidRPr="00523784">
        <w:t xml:space="preserve"> год – </w:t>
      </w:r>
      <w:r>
        <w:t>2 488 или 53</w:t>
      </w:r>
      <w:r w:rsidRPr="00523784">
        <w:t>%</w:t>
      </w:r>
      <w:r w:rsidRPr="00DD7F8B">
        <w:t>от</w:t>
      </w:r>
      <w:r>
        <w:t xml:space="preserve"> общего числа нарушений, </w:t>
      </w:r>
      <w:r w:rsidRPr="00523784">
        <w:t>связаны с невыполнением, несвоевременным или ненадлежащим выполнением необходимых пациенту диагностических и/или лечебных мероприятий, в соответствии с порядками оказания медицинской помощи, на основе клинических рекомендаций и с учетом стандартов медицинской</w:t>
      </w:r>
      <w:proofErr w:type="gramEnd"/>
      <w:r w:rsidRPr="00523784">
        <w:t xml:space="preserve"> помощи; отсутствие в документации информированного добровольного согласия пациента на медицинское вмешательство; нарушения, связанные с отсутствием в медицинской документации результатов обследований, консультаций специалистов, не позволяющих провести оценку качества медицинской помощи и др.</w:t>
      </w:r>
      <w:r>
        <w:t>).</w:t>
      </w:r>
    </w:p>
    <w:p w:rsidR="00851B43" w:rsidRPr="00263690" w:rsidRDefault="00851B43" w:rsidP="00851B43">
      <w:pPr>
        <w:pStyle w:val="a5"/>
        <w:ind w:firstLine="567"/>
        <w:jc w:val="both"/>
      </w:pPr>
      <w:r w:rsidRPr="00263690">
        <w:t>Наибольшее количество нарушений по МЭЭ выявлено в ГБУ Р</w:t>
      </w:r>
      <w:proofErr w:type="gramStart"/>
      <w:r w:rsidRPr="00263690">
        <w:t>С(</w:t>
      </w:r>
      <w:proofErr w:type="gramEnd"/>
      <w:r w:rsidRPr="00263690">
        <w:t>Я) «</w:t>
      </w:r>
      <w:proofErr w:type="spellStart"/>
      <w:r w:rsidRPr="00263690">
        <w:t>Верхне-Колымская</w:t>
      </w:r>
      <w:proofErr w:type="spellEnd"/>
      <w:r w:rsidRPr="00263690">
        <w:t xml:space="preserve"> ЦРБ» – 30%, ГБУ РС(Я) «</w:t>
      </w:r>
      <w:proofErr w:type="spellStart"/>
      <w:r w:rsidRPr="00263690">
        <w:t>Аллаиховская</w:t>
      </w:r>
      <w:proofErr w:type="spellEnd"/>
      <w:r w:rsidRPr="00263690">
        <w:t xml:space="preserve"> ЦРБ» 29%, ГБУ РС(Я) «</w:t>
      </w:r>
      <w:proofErr w:type="spellStart"/>
      <w:r w:rsidRPr="00263690">
        <w:t>Эвено-Бытантайская</w:t>
      </w:r>
      <w:proofErr w:type="spellEnd"/>
      <w:r w:rsidRPr="00263690">
        <w:t xml:space="preserve"> ЦРБ» – 28%.</w:t>
      </w:r>
    </w:p>
    <w:p w:rsidR="00851B43" w:rsidRPr="001B7587" w:rsidRDefault="00851B43" w:rsidP="00851B43">
      <w:pPr>
        <w:pStyle w:val="a3"/>
        <w:spacing w:after="0"/>
        <w:ind w:firstLine="567"/>
        <w:jc w:val="both"/>
      </w:pPr>
      <w:r w:rsidRPr="001B7587">
        <w:t xml:space="preserve">За </w:t>
      </w:r>
      <w:r>
        <w:t>2023</w:t>
      </w:r>
      <w:r w:rsidRPr="00DD7F8B">
        <w:t xml:space="preserve">г. при проведении </w:t>
      </w:r>
      <w:r>
        <w:t>внеплановых</w:t>
      </w:r>
      <w:r w:rsidRPr="00DD7F8B">
        <w:t xml:space="preserve"> и плановых экспертиз качества медицинской помощи рассмотрено </w:t>
      </w:r>
      <w:r>
        <w:t xml:space="preserve">41 509 </w:t>
      </w:r>
      <w:r w:rsidRPr="001B7587">
        <w:t>страховых случаев (</w:t>
      </w:r>
      <w:r>
        <w:t>2022</w:t>
      </w:r>
      <w:r w:rsidRPr="001B7587">
        <w:t xml:space="preserve">г. рассмотрено </w:t>
      </w:r>
      <w:r>
        <w:t>47 997</w:t>
      </w:r>
      <w:r w:rsidRPr="001B7587">
        <w:t xml:space="preserve"> страховых случаев).</w:t>
      </w:r>
    </w:p>
    <w:p w:rsidR="00851B43" w:rsidRPr="001B7587" w:rsidRDefault="00851B43" w:rsidP="00851B43">
      <w:pPr>
        <w:pStyle w:val="a3"/>
        <w:spacing w:after="0"/>
        <w:ind w:firstLine="567"/>
        <w:jc w:val="both"/>
      </w:pPr>
      <w:r w:rsidRPr="001B7587">
        <w:t xml:space="preserve">Выявлено </w:t>
      </w:r>
      <w:r>
        <w:t>10 635</w:t>
      </w:r>
      <w:r w:rsidRPr="001B7587">
        <w:t xml:space="preserve"> нарушений, что составляет </w:t>
      </w:r>
      <w:r w:rsidRPr="00DD7F8B">
        <w:t>26%</w:t>
      </w:r>
      <w:r w:rsidRPr="001B7587">
        <w:t xml:space="preserve"> (</w:t>
      </w:r>
      <w:r>
        <w:t>2022</w:t>
      </w:r>
      <w:r w:rsidRPr="001B7587">
        <w:t xml:space="preserve">г. выявлено </w:t>
      </w:r>
      <w:r>
        <w:t>12 503</w:t>
      </w:r>
      <w:r w:rsidRPr="001B7587">
        <w:t xml:space="preserve"> нарушений или </w:t>
      </w:r>
      <w:r>
        <w:t>26</w:t>
      </w:r>
      <w:r w:rsidRPr="001B7587">
        <w:t>%).</w:t>
      </w:r>
    </w:p>
    <w:p w:rsidR="00851B43" w:rsidRPr="001B7587" w:rsidRDefault="00851B43" w:rsidP="00851B43">
      <w:pPr>
        <w:pStyle w:val="a5"/>
        <w:ind w:right="-142" w:firstLine="567"/>
        <w:jc w:val="both"/>
      </w:pPr>
      <w:proofErr w:type="gramStart"/>
      <w:r w:rsidRPr="00DF6EC6">
        <w:t>В структуре нарушений сохраняется значительное количество нарушений, связанных с невыполнением, несвоевременным или ненадлежащим выполнением диагностических и (или) лечебных меропри</w:t>
      </w:r>
      <w:r>
        <w:t>я</w:t>
      </w:r>
      <w:r w:rsidRPr="00DF6EC6">
        <w:t xml:space="preserve">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 </w:t>
      </w:r>
      <w:r>
        <w:t>8 309 или 78</w:t>
      </w:r>
      <w:r w:rsidRPr="00DF6EC6">
        <w:t>%</w:t>
      </w:r>
      <w:r>
        <w:t xml:space="preserve"> (2022</w:t>
      </w:r>
      <w:r w:rsidRPr="00523784">
        <w:t xml:space="preserve">г. </w:t>
      </w:r>
      <w:r>
        <w:t>– 9 964 или 80%</w:t>
      </w:r>
      <w:r w:rsidRPr="001B7587">
        <w:t xml:space="preserve">нарушения, связанные </w:t>
      </w:r>
      <w:r w:rsidRPr="00523784">
        <w:t>с несоблюдение клинических рекомендаций, порядков оказания медицинской помощи, станда</w:t>
      </w:r>
      <w:r>
        <w:t>ртов медицинской помощи).</w:t>
      </w:r>
      <w:proofErr w:type="gramEnd"/>
    </w:p>
    <w:p w:rsidR="00851B43" w:rsidRPr="00263690" w:rsidRDefault="00851B43" w:rsidP="00851B43">
      <w:pPr>
        <w:ind w:firstLine="426"/>
        <w:jc w:val="both"/>
      </w:pPr>
      <w:r w:rsidRPr="00263690">
        <w:t>По результатам ЭКМП наибольшее количество нарушений выявлено в ГБУ Р</w:t>
      </w:r>
      <w:proofErr w:type="gramStart"/>
      <w:r w:rsidRPr="00263690">
        <w:t>С(</w:t>
      </w:r>
      <w:proofErr w:type="gramEnd"/>
      <w:r w:rsidRPr="00263690">
        <w:t>Я) «</w:t>
      </w:r>
      <w:proofErr w:type="spellStart"/>
      <w:r w:rsidRPr="00263690">
        <w:t>Верхнеколымская</w:t>
      </w:r>
      <w:proofErr w:type="spellEnd"/>
      <w:r w:rsidRPr="00263690">
        <w:t xml:space="preserve"> ЦРБ» – 63%, ГБУ РС(Я) «</w:t>
      </w:r>
      <w:proofErr w:type="spellStart"/>
      <w:r w:rsidRPr="00263690">
        <w:t>Момская</w:t>
      </w:r>
      <w:proofErr w:type="spellEnd"/>
      <w:r w:rsidRPr="00263690">
        <w:t xml:space="preserve"> ЦРБ» - 58%, ГБУ РС(Я) «</w:t>
      </w:r>
      <w:proofErr w:type="spellStart"/>
      <w:r>
        <w:t>Нижне-К</w:t>
      </w:r>
      <w:r w:rsidRPr="00263690">
        <w:t>олымская</w:t>
      </w:r>
      <w:proofErr w:type="spellEnd"/>
      <w:r w:rsidRPr="00263690">
        <w:t xml:space="preserve"> ЦРБ» – 56%. </w:t>
      </w:r>
    </w:p>
    <w:p w:rsidR="00851B43" w:rsidRPr="00600CBA" w:rsidRDefault="00851B43" w:rsidP="00851B43">
      <w:pPr>
        <w:ind w:firstLine="426"/>
        <w:jc w:val="both"/>
      </w:pPr>
      <w:r w:rsidRPr="00600CBA">
        <w:t>Основным индикатором удовлетворенности пациентов оказанной медицинской помощью является количество обоснованных жалоб.</w:t>
      </w:r>
    </w:p>
    <w:p w:rsidR="00851B43" w:rsidRPr="00331030" w:rsidRDefault="00851B43" w:rsidP="00851B43">
      <w:pPr>
        <w:ind w:firstLine="567"/>
        <w:jc w:val="both"/>
        <w:rPr>
          <w:rFonts w:ascii="Tahoma" w:hAnsi="Tahoma" w:cs="Tahoma"/>
          <w:sz w:val="14"/>
          <w:szCs w:val="14"/>
        </w:rPr>
      </w:pPr>
      <w:r w:rsidRPr="00331030">
        <w:t xml:space="preserve">За 2023 года в страховые медицинские организации и ТФОМС Республики Саха (Якутия) поступило всего – 90 005обращений застрахованных лиц, за 2022г.- </w:t>
      </w:r>
      <w:r w:rsidRPr="00600CBA">
        <w:t>59 916</w:t>
      </w:r>
      <w:r w:rsidRPr="00331030">
        <w:t>.</w:t>
      </w:r>
    </w:p>
    <w:p w:rsidR="00851B43" w:rsidRPr="00331030" w:rsidRDefault="00851B43" w:rsidP="00851B43">
      <w:pPr>
        <w:ind w:right="-142" w:firstLine="720"/>
        <w:jc w:val="both"/>
      </w:pPr>
      <w:r w:rsidRPr="00331030">
        <w:t>Зарегистрировано 239 жалоб или 0,26% от общего числа обращений (2022г. – 352 или 0,6% от общего количества обращений).</w:t>
      </w:r>
    </w:p>
    <w:p w:rsidR="00851B43" w:rsidRPr="00331030" w:rsidRDefault="00851B43" w:rsidP="00851B43">
      <w:pPr>
        <w:ind w:right="-142" w:firstLine="720"/>
        <w:jc w:val="both"/>
      </w:pPr>
      <w:r w:rsidRPr="00331030">
        <w:lastRenderedPageBreak/>
        <w:t>Из общего количества зарегистрированных жалоб (239), обоснованными признаны 152 (64%) (в 2022г. – 352, из них обоснованных 216 или 61%). Абсолютное число обоснованных жалоб в сравнении с 2022г. уменьшилось на 29,6%.</w:t>
      </w:r>
    </w:p>
    <w:p w:rsidR="00851B43" w:rsidRPr="00331030" w:rsidRDefault="00851B43" w:rsidP="00851B43">
      <w:pPr>
        <w:ind w:right="-142" w:firstLine="720"/>
        <w:jc w:val="both"/>
      </w:pPr>
    </w:p>
    <w:p w:rsidR="00851B43" w:rsidRPr="00331030" w:rsidRDefault="00851B43" w:rsidP="00851B43">
      <w:pPr>
        <w:ind w:right="-142"/>
        <w:jc w:val="center"/>
      </w:pPr>
      <w:r w:rsidRPr="00331030">
        <w:t>Структура причин обоснованных жалоб представлена в виде таблицы:</w:t>
      </w:r>
    </w:p>
    <w:p w:rsidR="00851B43" w:rsidRPr="00331030" w:rsidRDefault="00851B43" w:rsidP="00851B43">
      <w:pPr>
        <w:ind w:right="-142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62"/>
        <w:gridCol w:w="2065"/>
        <w:gridCol w:w="1822"/>
        <w:gridCol w:w="1822"/>
      </w:tblGrid>
      <w:tr w:rsidR="00851B43" w:rsidRPr="00331030" w:rsidTr="008D53DB">
        <w:tc>
          <w:tcPr>
            <w:tcW w:w="2017" w:type="pct"/>
          </w:tcPr>
          <w:p w:rsidR="00851B43" w:rsidRPr="00331030" w:rsidRDefault="00851B43" w:rsidP="008D53DB">
            <w:pPr>
              <w:jc w:val="center"/>
            </w:pPr>
            <w:r w:rsidRPr="00331030">
              <w:t>Показатели</w:t>
            </w:r>
          </w:p>
        </w:tc>
        <w:tc>
          <w:tcPr>
            <w:tcW w:w="1079" w:type="pct"/>
          </w:tcPr>
          <w:p w:rsidR="00851B43" w:rsidRPr="00331030" w:rsidRDefault="00851B43" w:rsidP="008D53DB">
            <w:pPr>
              <w:jc w:val="center"/>
            </w:pPr>
            <w:r w:rsidRPr="00331030">
              <w:t>2022г.</w:t>
            </w:r>
          </w:p>
        </w:tc>
        <w:tc>
          <w:tcPr>
            <w:tcW w:w="952" w:type="pct"/>
          </w:tcPr>
          <w:p w:rsidR="00851B43" w:rsidRPr="00331030" w:rsidRDefault="00851B43" w:rsidP="008D53DB">
            <w:pPr>
              <w:jc w:val="center"/>
            </w:pPr>
            <w:r w:rsidRPr="00331030">
              <w:t>2023г.</w:t>
            </w:r>
          </w:p>
        </w:tc>
        <w:tc>
          <w:tcPr>
            <w:tcW w:w="952" w:type="pct"/>
          </w:tcPr>
          <w:p w:rsidR="00851B43" w:rsidRPr="00331030" w:rsidRDefault="00851B43" w:rsidP="008D53DB">
            <w:pPr>
              <w:jc w:val="center"/>
            </w:pPr>
            <w:r w:rsidRPr="00331030">
              <w:t>Отклонение</w:t>
            </w:r>
          </w:p>
        </w:tc>
      </w:tr>
      <w:tr w:rsidR="00851B43" w:rsidRPr="00331030" w:rsidTr="008D53DB">
        <w:tc>
          <w:tcPr>
            <w:tcW w:w="2017" w:type="pct"/>
          </w:tcPr>
          <w:p w:rsidR="00851B43" w:rsidRPr="00331030" w:rsidRDefault="00851B43" w:rsidP="008D53DB">
            <w:pPr>
              <w:jc w:val="both"/>
            </w:pPr>
            <w:r w:rsidRPr="00331030">
              <w:t>Всего жалоб</w:t>
            </w:r>
          </w:p>
        </w:tc>
        <w:tc>
          <w:tcPr>
            <w:tcW w:w="1079" w:type="pct"/>
          </w:tcPr>
          <w:p w:rsidR="00851B43" w:rsidRPr="00331030" w:rsidRDefault="00851B43" w:rsidP="008D53DB">
            <w:pPr>
              <w:jc w:val="center"/>
            </w:pPr>
            <w:r w:rsidRPr="00331030">
              <w:t>352</w:t>
            </w:r>
          </w:p>
        </w:tc>
        <w:tc>
          <w:tcPr>
            <w:tcW w:w="952" w:type="pct"/>
          </w:tcPr>
          <w:p w:rsidR="00851B43" w:rsidRPr="00331030" w:rsidRDefault="00851B43" w:rsidP="008D53DB">
            <w:pPr>
              <w:jc w:val="center"/>
            </w:pPr>
            <w:r w:rsidRPr="00331030">
              <w:t>239</w:t>
            </w:r>
          </w:p>
        </w:tc>
        <w:tc>
          <w:tcPr>
            <w:tcW w:w="952" w:type="pct"/>
          </w:tcPr>
          <w:p w:rsidR="00851B43" w:rsidRPr="00331030" w:rsidRDefault="00851B43" w:rsidP="008D53DB">
            <w:pPr>
              <w:jc w:val="center"/>
            </w:pPr>
            <w:r w:rsidRPr="00331030">
              <w:t>-32,1</w:t>
            </w:r>
          </w:p>
        </w:tc>
      </w:tr>
      <w:tr w:rsidR="00851B43" w:rsidRPr="00331030" w:rsidTr="008D53DB">
        <w:tc>
          <w:tcPr>
            <w:tcW w:w="2017" w:type="pct"/>
          </w:tcPr>
          <w:p w:rsidR="00851B43" w:rsidRPr="00331030" w:rsidRDefault="00851B43" w:rsidP="008D53DB">
            <w:pPr>
              <w:jc w:val="both"/>
            </w:pPr>
            <w:r w:rsidRPr="00331030">
              <w:t>Всего обоснованных жалоб, в т.ч.</w:t>
            </w:r>
          </w:p>
        </w:tc>
        <w:tc>
          <w:tcPr>
            <w:tcW w:w="1079" w:type="pct"/>
          </w:tcPr>
          <w:p w:rsidR="00851B43" w:rsidRPr="00331030" w:rsidRDefault="00851B43" w:rsidP="008D53DB">
            <w:pPr>
              <w:jc w:val="center"/>
            </w:pPr>
            <w:r w:rsidRPr="00331030">
              <w:t>216 (61%)</w:t>
            </w:r>
          </w:p>
        </w:tc>
        <w:tc>
          <w:tcPr>
            <w:tcW w:w="952" w:type="pct"/>
          </w:tcPr>
          <w:p w:rsidR="00851B43" w:rsidRPr="00331030" w:rsidRDefault="00851B43" w:rsidP="008D53DB">
            <w:pPr>
              <w:jc w:val="center"/>
            </w:pPr>
            <w:r w:rsidRPr="00331030">
              <w:t>152(64%)</w:t>
            </w:r>
          </w:p>
        </w:tc>
        <w:tc>
          <w:tcPr>
            <w:tcW w:w="952" w:type="pct"/>
          </w:tcPr>
          <w:p w:rsidR="00851B43" w:rsidRPr="00331030" w:rsidRDefault="00851B43" w:rsidP="008D53DB">
            <w:pPr>
              <w:jc w:val="center"/>
            </w:pPr>
            <w:r w:rsidRPr="00331030">
              <w:t>-29,6</w:t>
            </w:r>
          </w:p>
        </w:tc>
      </w:tr>
      <w:tr w:rsidR="00851B43" w:rsidRPr="00331030" w:rsidTr="008D53DB">
        <w:tc>
          <w:tcPr>
            <w:tcW w:w="2017" w:type="pct"/>
          </w:tcPr>
          <w:p w:rsidR="00851B43" w:rsidRPr="00331030" w:rsidRDefault="00851B43" w:rsidP="008D53DB">
            <w:pPr>
              <w:jc w:val="both"/>
            </w:pPr>
            <w:r w:rsidRPr="00331030">
              <w:t>Взимание денежных средств</w:t>
            </w:r>
          </w:p>
        </w:tc>
        <w:tc>
          <w:tcPr>
            <w:tcW w:w="1079" w:type="pct"/>
          </w:tcPr>
          <w:p w:rsidR="00851B43" w:rsidRPr="00331030" w:rsidRDefault="00851B43" w:rsidP="008D53DB">
            <w:pPr>
              <w:jc w:val="center"/>
            </w:pPr>
            <w:r w:rsidRPr="00331030">
              <w:t>16 (7%)</w:t>
            </w:r>
          </w:p>
        </w:tc>
        <w:tc>
          <w:tcPr>
            <w:tcW w:w="952" w:type="pct"/>
          </w:tcPr>
          <w:p w:rsidR="00851B43" w:rsidRPr="00331030" w:rsidRDefault="00851B43" w:rsidP="008D53DB">
            <w:pPr>
              <w:jc w:val="center"/>
            </w:pPr>
            <w:r w:rsidRPr="00331030">
              <w:t>6(4%)</w:t>
            </w:r>
          </w:p>
        </w:tc>
        <w:tc>
          <w:tcPr>
            <w:tcW w:w="952" w:type="pct"/>
          </w:tcPr>
          <w:p w:rsidR="00851B43" w:rsidRPr="00331030" w:rsidRDefault="00851B43" w:rsidP="008D53DB">
            <w:pPr>
              <w:jc w:val="center"/>
            </w:pPr>
            <w:r w:rsidRPr="00331030">
              <w:t>-62,5</w:t>
            </w:r>
          </w:p>
        </w:tc>
      </w:tr>
      <w:tr w:rsidR="00851B43" w:rsidRPr="00331030" w:rsidTr="008D53DB">
        <w:tc>
          <w:tcPr>
            <w:tcW w:w="2017" w:type="pct"/>
          </w:tcPr>
          <w:p w:rsidR="00851B43" w:rsidRPr="00331030" w:rsidRDefault="00851B43" w:rsidP="008D53DB">
            <w:pPr>
              <w:jc w:val="both"/>
            </w:pPr>
            <w:r w:rsidRPr="00331030">
              <w:t>Качество медицинской помощи</w:t>
            </w:r>
          </w:p>
        </w:tc>
        <w:tc>
          <w:tcPr>
            <w:tcW w:w="1079" w:type="pct"/>
          </w:tcPr>
          <w:p w:rsidR="00851B43" w:rsidRPr="00331030" w:rsidRDefault="00851B43" w:rsidP="008D53DB">
            <w:pPr>
              <w:jc w:val="center"/>
            </w:pPr>
            <w:r w:rsidRPr="00331030">
              <w:t>184 (85%)</w:t>
            </w:r>
          </w:p>
        </w:tc>
        <w:tc>
          <w:tcPr>
            <w:tcW w:w="952" w:type="pct"/>
          </w:tcPr>
          <w:p w:rsidR="00851B43" w:rsidRPr="00331030" w:rsidRDefault="00851B43" w:rsidP="008D53DB">
            <w:pPr>
              <w:jc w:val="center"/>
            </w:pPr>
            <w:r w:rsidRPr="00331030">
              <w:t>130(85%)</w:t>
            </w:r>
          </w:p>
        </w:tc>
        <w:tc>
          <w:tcPr>
            <w:tcW w:w="952" w:type="pct"/>
          </w:tcPr>
          <w:p w:rsidR="00851B43" w:rsidRPr="00331030" w:rsidRDefault="00851B43" w:rsidP="008D53DB">
            <w:pPr>
              <w:jc w:val="center"/>
            </w:pPr>
            <w:r w:rsidRPr="00331030">
              <w:t>-29,9</w:t>
            </w:r>
          </w:p>
        </w:tc>
      </w:tr>
      <w:tr w:rsidR="00851B43" w:rsidRPr="00331030" w:rsidTr="008D53DB">
        <w:tc>
          <w:tcPr>
            <w:tcW w:w="2017" w:type="pct"/>
          </w:tcPr>
          <w:p w:rsidR="00851B43" w:rsidRPr="00331030" w:rsidRDefault="00851B43" w:rsidP="008D53DB">
            <w:pPr>
              <w:jc w:val="both"/>
            </w:pPr>
            <w:r w:rsidRPr="00331030">
              <w:t>Организация работы МО</w:t>
            </w:r>
          </w:p>
        </w:tc>
        <w:tc>
          <w:tcPr>
            <w:tcW w:w="1079" w:type="pct"/>
          </w:tcPr>
          <w:p w:rsidR="00851B43" w:rsidRPr="00331030" w:rsidRDefault="00851B43" w:rsidP="008D53DB">
            <w:pPr>
              <w:jc w:val="center"/>
            </w:pPr>
            <w:r w:rsidRPr="00331030">
              <w:t>8 (3,7%)</w:t>
            </w:r>
          </w:p>
        </w:tc>
        <w:tc>
          <w:tcPr>
            <w:tcW w:w="952" w:type="pct"/>
          </w:tcPr>
          <w:p w:rsidR="00851B43" w:rsidRPr="00331030" w:rsidRDefault="00851B43" w:rsidP="008D53DB">
            <w:pPr>
              <w:jc w:val="center"/>
            </w:pPr>
            <w:r w:rsidRPr="00331030">
              <w:t>7(5%)</w:t>
            </w:r>
          </w:p>
        </w:tc>
        <w:tc>
          <w:tcPr>
            <w:tcW w:w="952" w:type="pct"/>
          </w:tcPr>
          <w:p w:rsidR="00851B43" w:rsidRPr="00331030" w:rsidRDefault="00851B43" w:rsidP="008D53DB">
            <w:pPr>
              <w:jc w:val="center"/>
            </w:pPr>
            <w:r w:rsidRPr="00331030">
              <w:t>-12,5</w:t>
            </w:r>
          </w:p>
        </w:tc>
      </w:tr>
      <w:tr w:rsidR="00851B43" w:rsidRPr="00331030" w:rsidTr="008D53DB">
        <w:tc>
          <w:tcPr>
            <w:tcW w:w="2017" w:type="pct"/>
          </w:tcPr>
          <w:p w:rsidR="00851B43" w:rsidRPr="00331030" w:rsidRDefault="00851B43" w:rsidP="008D53DB">
            <w:r w:rsidRPr="00331030">
              <w:t>На проведение профилактических мероприятий (за исключением профилактических мероприятий несовершеннолетних)</w:t>
            </w:r>
          </w:p>
        </w:tc>
        <w:tc>
          <w:tcPr>
            <w:tcW w:w="1079" w:type="pct"/>
          </w:tcPr>
          <w:p w:rsidR="00851B43" w:rsidRPr="00331030" w:rsidRDefault="00851B43" w:rsidP="008D53DB">
            <w:pPr>
              <w:jc w:val="center"/>
            </w:pPr>
          </w:p>
        </w:tc>
        <w:tc>
          <w:tcPr>
            <w:tcW w:w="952" w:type="pct"/>
          </w:tcPr>
          <w:p w:rsidR="00851B43" w:rsidRPr="00331030" w:rsidRDefault="00851B43" w:rsidP="008D53DB">
            <w:pPr>
              <w:jc w:val="center"/>
            </w:pPr>
            <w:r w:rsidRPr="00331030">
              <w:t>7(5%)</w:t>
            </w:r>
          </w:p>
        </w:tc>
        <w:tc>
          <w:tcPr>
            <w:tcW w:w="952" w:type="pct"/>
          </w:tcPr>
          <w:p w:rsidR="00851B43" w:rsidRPr="00331030" w:rsidRDefault="00851B43" w:rsidP="008D53DB">
            <w:pPr>
              <w:jc w:val="center"/>
            </w:pPr>
            <w:r w:rsidRPr="00331030">
              <w:t>+700</w:t>
            </w:r>
          </w:p>
        </w:tc>
      </w:tr>
      <w:tr w:rsidR="00851B43" w:rsidRPr="00331030" w:rsidTr="008D53DB">
        <w:tc>
          <w:tcPr>
            <w:tcW w:w="2017" w:type="pct"/>
          </w:tcPr>
          <w:p w:rsidR="00851B43" w:rsidRPr="00331030" w:rsidRDefault="00851B43" w:rsidP="008D53DB">
            <w:pPr>
              <w:jc w:val="both"/>
            </w:pPr>
            <w:r w:rsidRPr="00331030">
              <w:t xml:space="preserve">Отказ в медицинской помощи по программам ОМС, из них на территории страхования </w:t>
            </w:r>
          </w:p>
        </w:tc>
        <w:tc>
          <w:tcPr>
            <w:tcW w:w="1079" w:type="pct"/>
          </w:tcPr>
          <w:p w:rsidR="00851B43" w:rsidRPr="00331030" w:rsidRDefault="00851B43" w:rsidP="008D53DB">
            <w:pPr>
              <w:jc w:val="center"/>
            </w:pPr>
            <w:r w:rsidRPr="00331030">
              <w:t>4 (1,8%)</w:t>
            </w:r>
          </w:p>
        </w:tc>
        <w:tc>
          <w:tcPr>
            <w:tcW w:w="952" w:type="pct"/>
          </w:tcPr>
          <w:p w:rsidR="00851B43" w:rsidRPr="00331030" w:rsidRDefault="00851B43" w:rsidP="008D53DB">
            <w:pPr>
              <w:jc w:val="center"/>
            </w:pPr>
            <w:r w:rsidRPr="00331030">
              <w:t>1(0,5%)</w:t>
            </w:r>
          </w:p>
        </w:tc>
        <w:tc>
          <w:tcPr>
            <w:tcW w:w="952" w:type="pct"/>
          </w:tcPr>
          <w:p w:rsidR="00851B43" w:rsidRPr="00331030" w:rsidRDefault="00851B43" w:rsidP="008D53DB">
            <w:pPr>
              <w:jc w:val="center"/>
            </w:pPr>
            <w:r w:rsidRPr="00331030">
              <w:t>-75</w:t>
            </w:r>
          </w:p>
        </w:tc>
      </w:tr>
      <w:tr w:rsidR="00851B43" w:rsidRPr="00331030" w:rsidTr="008D53DB">
        <w:tc>
          <w:tcPr>
            <w:tcW w:w="2017" w:type="pct"/>
          </w:tcPr>
          <w:p w:rsidR="00851B43" w:rsidRPr="00331030" w:rsidRDefault="00851B43" w:rsidP="008D53DB">
            <w:pPr>
              <w:jc w:val="both"/>
            </w:pPr>
            <w:r w:rsidRPr="00331030">
              <w:t>Выбор СМО</w:t>
            </w:r>
          </w:p>
        </w:tc>
        <w:tc>
          <w:tcPr>
            <w:tcW w:w="1079" w:type="pct"/>
          </w:tcPr>
          <w:p w:rsidR="00851B43" w:rsidRPr="00331030" w:rsidRDefault="00851B43" w:rsidP="008D53DB">
            <w:pPr>
              <w:jc w:val="center"/>
            </w:pPr>
            <w:r w:rsidRPr="00331030">
              <w:t>3 (1,4%)</w:t>
            </w:r>
          </w:p>
        </w:tc>
        <w:tc>
          <w:tcPr>
            <w:tcW w:w="952" w:type="pct"/>
          </w:tcPr>
          <w:p w:rsidR="00851B43" w:rsidRPr="00331030" w:rsidRDefault="00851B43" w:rsidP="008D53DB">
            <w:pPr>
              <w:jc w:val="center"/>
            </w:pPr>
            <w:r w:rsidRPr="00331030">
              <w:t>-</w:t>
            </w:r>
          </w:p>
        </w:tc>
        <w:tc>
          <w:tcPr>
            <w:tcW w:w="952" w:type="pct"/>
          </w:tcPr>
          <w:p w:rsidR="00851B43" w:rsidRPr="00331030" w:rsidRDefault="00851B43" w:rsidP="008D53DB">
            <w:pPr>
              <w:jc w:val="center"/>
            </w:pPr>
            <w:r w:rsidRPr="00331030">
              <w:t>-300</w:t>
            </w:r>
          </w:p>
        </w:tc>
      </w:tr>
      <w:tr w:rsidR="00851B43" w:rsidRPr="00331030" w:rsidTr="008D53DB">
        <w:tc>
          <w:tcPr>
            <w:tcW w:w="2017" w:type="pct"/>
          </w:tcPr>
          <w:p w:rsidR="00851B43" w:rsidRPr="00331030" w:rsidRDefault="00851B43" w:rsidP="008D53DB">
            <w:pPr>
              <w:jc w:val="both"/>
            </w:pPr>
            <w:r w:rsidRPr="00331030">
              <w:t xml:space="preserve">Прочие причины </w:t>
            </w:r>
          </w:p>
        </w:tc>
        <w:tc>
          <w:tcPr>
            <w:tcW w:w="1079" w:type="pct"/>
          </w:tcPr>
          <w:p w:rsidR="00851B43" w:rsidRPr="00331030" w:rsidRDefault="00851B43" w:rsidP="008D53DB">
            <w:pPr>
              <w:jc w:val="center"/>
            </w:pPr>
            <w:r w:rsidRPr="00331030">
              <w:t>1 (0,5%)</w:t>
            </w:r>
          </w:p>
        </w:tc>
        <w:tc>
          <w:tcPr>
            <w:tcW w:w="952" w:type="pct"/>
          </w:tcPr>
          <w:p w:rsidR="00851B43" w:rsidRPr="00331030" w:rsidRDefault="00851B43" w:rsidP="008D53DB">
            <w:pPr>
              <w:jc w:val="center"/>
            </w:pPr>
            <w:r w:rsidRPr="00331030">
              <w:t>1(0,5%)</w:t>
            </w:r>
          </w:p>
        </w:tc>
        <w:tc>
          <w:tcPr>
            <w:tcW w:w="952" w:type="pct"/>
          </w:tcPr>
          <w:p w:rsidR="00851B43" w:rsidRPr="00331030" w:rsidRDefault="00851B43" w:rsidP="008D53DB">
            <w:pPr>
              <w:jc w:val="center"/>
            </w:pPr>
            <w:r w:rsidRPr="00331030">
              <w:t>-</w:t>
            </w:r>
          </w:p>
        </w:tc>
      </w:tr>
    </w:tbl>
    <w:p w:rsidR="00851B43" w:rsidRPr="00331030" w:rsidRDefault="00851B43" w:rsidP="00851B43">
      <w:pPr>
        <w:ind w:right="-142"/>
        <w:jc w:val="both"/>
      </w:pPr>
    </w:p>
    <w:p w:rsidR="00851B43" w:rsidRPr="00331030" w:rsidRDefault="00851B43" w:rsidP="00851B43">
      <w:pPr>
        <w:ind w:right="-142" w:firstLine="720"/>
        <w:jc w:val="both"/>
      </w:pPr>
      <w:r w:rsidRPr="00331030">
        <w:t>Наибольшее число удовлетворенных спорных случаев в 2023г. составили причины, связанные с оказанием медицинской помощи (130), из них:</w:t>
      </w:r>
    </w:p>
    <w:p w:rsidR="00851B43" w:rsidRPr="00331030" w:rsidRDefault="00851B43" w:rsidP="00851B43">
      <w:pPr>
        <w:ind w:right="-142"/>
        <w:jc w:val="both"/>
      </w:pPr>
      <w:r w:rsidRPr="00331030">
        <w:t>- при оказании медицинской помощи несовершеннолетним – 21 (16% от указанной причины)</w:t>
      </w:r>
    </w:p>
    <w:p w:rsidR="00851B43" w:rsidRPr="00331030" w:rsidRDefault="00851B43" w:rsidP="00851B43">
      <w:r w:rsidRPr="00331030">
        <w:t>- при летальном исходе – 15 (12% от указанной причины)</w:t>
      </w:r>
    </w:p>
    <w:p w:rsidR="00851B43" w:rsidRPr="00331030" w:rsidRDefault="00851B43" w:rsidP="00851B43">
      <w:pPr>
        <w:ind w:right="-142"/>
        <w:jc w:val="both"/>
      </w:pPr>
      <w:r w:rsidRPr="00331030">
        <w:t xml:space="preserve">- при </w:t>
      </w:r>
      <w:proofErr w:type="spellStart"/>
      <w:proofErr w:type="gramStart"/>
      <w:r w:rsidRPr="00331030">
        <w:t>сердечно-сосудистых</w:t>
      </w:r>
      <w:proofErr w:type="spellEnd"/>
      <w:proofErr w:type="gramEnd"/>
      <w:r w:rsidRPr="00331030">
        <w:t xml:space="preserve"> заболеваниях – 11 (8% от указанной причины)</w:t>
      </w:r>
    </w:p>
    <w:p w:rsidR="00851B43" w:rsidRPr="00331030" w:rsidRDefault="00851B43" w:rsidP="00851B43">
      <w:pPr>
        <w:ind w:right="-142"/>
        <w:jc w:val="both"/>
      </w:pPr>
      <w:r w:rsidRPr="00331030">
        <w:t>- при онкологических заболеваниях – 7 (5% от указанной причины)</w:t>
      </w:r>
    </w:p>
    <w:p w:rsidR="00851B43" w:rsidRPr="00331030" w:rsidRDefault="00851B43" w:rsidP="00851B43">
      <w:pPr>
        <w:ind w:right="-142" w:firstLine="708"/>
        <w:jc w:val="both"/>
      </w:pPr>
      <w:r w:rsidRPr="00331030">
        <w:t>Жалобы на организацию работы медицинской организации, (доступность медицинской помощи), всего - 7, в том числе:</w:t>
      </w:r>
    </w:p>
    <w:p w:rsidR="00851B43" w:rsidRPr="00331030" w:rsidRDefault="00851B43" w:rsidP="00851B43">
      <w:pPr>
        <w:ind w:right="-142"/>
        <w:jc w:val="both"/>
      </w:pPr>
      <w:r w:rsidRPr="00331030">
        <w:t>- на сроки проведения консультаций врачей - специалистов (за исключением подозрения на онкологическое заболевание) – 4</w:t>
      </w:r>
    </w:p>
    <w:p w:rsidR="00851B43" w:rsidRPr="00331030" w:rsidRDefault="00851B43" w:rsidP="00851B43">
      <w:pPr>
        <w:ind w:right="-142"/>
        <w:jc w:val="both"/>
      </w:pPr>
      <w:proofErr w:type="gramStart"/>
      <w:r w:rsidRPr="00331030">
        <w:t>- на сроки ожидания оказания специализированной медицинской помощи (за исключением высокотехнологичной медицинской помощи  - 2.</w:t>
      </w:r>
      <w:proofErr w:type="gramEnd"/>
    </w:p>
    <w:p w:rsidR="00851B43" w:rsidRPr="00331030" w:rsidRDefault="00851B43" w:rsidP="00851B43">
      <w:pPr>
        <w:ind w:right="-142"/>
        <w:jc w:val="both"/>
      </w:pPr>
      <w:r w:rsidRPr="00331030">
        <w:tab/>
        <w:t>Все жалобы урегулированы на досудебном уровне, как и аналогический период 2022г.</w:t>
      </w:r>
    </w:p>
    <w:p w:rsidR="00851B43" w:rsidRDefault="00851B43" w:rsidP="00851B43"/>
    <w:p w:rsidR="0029654B" w:rsidRDefault="0029654B"/>
    <w:sectPr w:rsidR="0029654B" w:rsidSect="00296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851B43"/>
    <w:rsid w:val="0029654B"/>
    <w:rsid w:val="00851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51B4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51B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51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738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Uvarova</dc:creator>
  <cp:lastModifiedBy>Uvarova</cp:lastModifiedBy>
  <cp:revision>1</cp:revision>
  <dcterms:created xsi:type="dcterms:W3CDTF">2024-08-14T07:09:00Z</dcterms:created>
  <dcterms:modified xsi:type="dcterms:W3CDTF">2024-08-14T07:10:00Z</dcterms:modified>
</cp:coreProperties>
</file>